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ОФІЦІЙНІ ПРАВИЛА УЧАСТІ В РЕКЛАМНІЙ АКЦІЇ (далі – Акція)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Сертифікат від ТДВ «Експрес Страхування на суму 3 000 грн. на отримання страхових послуг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1. Організатори Акції, територія та строки її проведення: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1.1. Організатором Акції є ТДВ «Експрес Страхування», що знаходиться за адресою: вул. Велика Васильківська, 15/2, м. Київ, Україна (далі - Організатор).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1.2. Партнером Акціє є </w:t>
      </w:r>
      <w:proofErr w:type="spellStart"/>
      <w:r w:rsidRPr="00710B42">
        <w:rPr>
          <w:rFonts w:ascii="Times New Roman" w:hAnsi="Times New Roman" w:cs="Times New Roman"/>
          <w:sz w:val="20"/>
          <w:szCs w:val="20"/>
        </w:rPr>
        <w:t>ПрАТ</w:t>
      </w:r>
      <w:proofErr w:type="spellEnd"/>
      <w:r w:rsidRPr="00710B42">
        <w:rPr>
          <w:rFonts w:ascii="Times New Roman" w:hAnsi="Times New Roman" w:cs="Times New Roman"/>
          <w:sz w:val="20"/>
          <w:szCs w:val="20"/>
        </w:rPr>
        <w:t xml:space="preserve"> «Одеса-Авто» </w:t>
      </w:r>
      <w:r w:rsidRPr="00710B4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710B42">
        <w:rPr>
          <w:rFonts w:ascii="Times New Roman" w:hAnsi="Times New Roman" w:cs="Times New Roman"/>
          <w:sz w:val="20"/>
          <w:szCs w:val="20"/>
        </w:rPr>
        <w:t>далі - Автоцентр), що знаходиться за адресою: м. Одеса, Київське шосе 27-А</w:t>
      </w:r>
      <w:r w:rsidRPr="00710B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1.3. Територія надання послуг: Україна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1.4. Дата та місце проведення Акції: 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04 - 05 вересня</w:t>
      </w:r>
      <w:r w:rsidRPr="00710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2021  року за адресою:</w:t>
      </w:r>
      <w:r w:rsidRPr="002450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вулиця </w:t>
      </w:r>
      <w:proofErr w:type="spellStart"/>
      <w:r w:rsidRPr="0024503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Пантелеймонівська</w:t>
      </w:r>
      <w:proofErr w:type="spellEnd"/>
      <w:r w:rsidRPr="0024503C">
        <w:rPr>
          <w:rFonts w:ascii="Times New Roman" w:eastAsia="Times New Roman" w:hAnsi="Times New Roman" w:cs="Times New Roman"/>
          <w:sz w:val="20"/>
          <w:szCs w:val="20"/>
          <w:lang w:eastAsia="ru-RU"/>
        </w:rPr>
        <w:t>, 3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територія Одеського академічного театру музичної комедії імені М. Водяного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2. Правове регулювання проведення Акції:</w:t>
      </w:r>
      <w:r w:rsidRPr="00710B42">
        <w:rPr>
          <w:rFonts w:ascii="Times New Roman" w:hAnsi="Times New Roman" w:cs="Times New Roman"/>
          <w:sz w:val="20"/>
          <w:szCs w:val="20"/>
        </w:rPr>
        <w:t xml:space="preserve"> Проведення Акції здійснюється згідно з даними правилами та законодавством України.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 xml:space="preserve">3. Учасники Акції: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3.1. В Акції можуть брати участь виключно дієздатні фізичні особи, громадяни України, яким на момент проведення Акції виповнилося 18 років, та які в період проведення Акції виконали всі необхідні умови та правила даної Акції, що викладені нижче (далі - «Учасники» чи «Учасники Акції»).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3.2. Учасниками Акції не визнаються і не мають права брати участь в Акції наступні особи: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3.2.1. </w:t>
      </w:r>
      <w:r w:rsidRPr="00710B42">
        <w:rPr>
          <w:rFonts w:ascii="Times New Roman" w:hAnsi="Times New Roman" w:cs="Times New Roman"/>
          <w:sz w:val="20"/>
          <w:szCs w:val="20"/>
        </w:rPr>
        <w:tab/>
        <w:t xml:space="preserve">працівники ТДВ «Експрес Страхування» та працівники Автоцентру;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3.2.2.</w:t>
      </w:r>
      <w:r w:rsidRPr="00710B42">
        <w:rPr>
          <w:rFonts w:ascii="Times New Roman" w:hAnsi="Times New Roman" w:cs="Times New Roman"/>
          <w:sz w:val="20"/>
          <w:szCs w:val="20"/>
        </w:rPr>
        <w:tab/>
        <w:t xml:space="preserve">найближчі родичі: чоловік або дружина, дитина, брат, сестра, батько, мати, дід, баба, працівників ТДВ «Експрес Страхування» та працівників Автоцентру.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4. Умови участі в Акції: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4.1. Обов’язковою умовою участі в Акції є: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4.1.1.</w:t>
      </w:r>
      <w:r w:rsidRPr="00710B4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в період </w:t>
      </w:r>
      <w:r w:rsidRPr="00710B42">
        <w:rPr>
          <w:rFonts w:ascii="Times New Roman" w:hAnsi="Times New Roman" w:cs="Times New Roman"/>
          <w:sz w:val="20"/>
          <w:szCs w:val="20"/>
        </w:rPr>
        <w:t xml:space="preserve">04-05.09.2021  зареєструватися </w:t>
      </w:r>
      <w:r>
        <w:rPr>
          <w:rFonts w:ascii="Times New Roman" w:hAnsi="Times New Roman" w:cs="Times New Roman"/>
          <w:sz w:val="20"/>
          <w:szCs w:val="20"/>
        </w:rPr>
        <w:t xml:space="preserve">на проведення тест-драйву автомобіля </w:t>
      </w:r>
      <w:proofErr w:type="spellStart"/>
      <w:r w:rsidRPr="0024503C">
        <w:rPr>
          <w:rFonts w:ascii="Times New Roman" w:hAnsi="Times New Roman" w:cs="Times New Roman"/>
          <w:sz w:val="20"/>
          <w:szCs w:val="20"/>
          <w:lang w:val="en-US"/>
        </w:rPr>
        <w:t>Chery</w:t>
      </w:r>
      <w:proofErr w:type="spellEnd"/>
      <w:r w:rsidRPr="0024503C">
        <w:rPr>
          <w:rFonts w:ascii="Times New Roman" w:hAnsi="Times New Roman" w:cs="Times New Roman"/>
          <w:sz w:val="20"/>
          <w:szCs w:val="20"/>
        </w:rPr>
        <w:t xml:space="preserve"> або </w:t>
      </w:r>
      <w:proofErr w:type="spellStart"/>
      <w:r w:rsidRPr="0024503C">
        <w:rPr>
          <w:rFonts w:ascii="Times New Roman" w:hAnsi="Times New Roman" w:cs="Times New Roman"/>
          <w:sz w:val="20"/>
          <w:szCs w:val="20"/>
          <w:lang w:val="en-US"/>
        </w:rPr>
        <w:t>Jetour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0B42">
        <w:rPr>
          <w:rFonts w:ascii="Times New Roman" w:hAnsi="Times New Roman" w:cs="Times New Roman"/>
          <w:sz w:val="20"/>
          <w:szCs w:val="20"/>
        </w:rPr>
        <w:t>та заповнити Анкету Учасника Акції, яка із зазначеною в ній інформацією про Учасника зберігається в Організатора. Всі дані Учасника Акції повинні бути вказані розбірливо о українською мовою та мають містити достовірну інформацію;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4.1.2. </w:t>
      </w:r>
      <w:r w:rsidRPr="00710B42">
        <w:rPr>
          <w:rFonts w:ascii="Times New Roman" w:hAnsi="Times New Roman" w:cs="Times New Roman"/>
          <w:sz w:val="20"/>
          <w:szCs w:val="20"/>
        </w:rPr>
        <w:tab/>
        <w:t>пред’явити  індивідуальний номер Учасника Акції працівникам Автоцентру.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 xml:space="preserve">5. Призовий фонд Акції: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5.1. Кожен, хто пройшов тест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10B42">
        <w:rPr>
          <w:rFonts w:ascii="Times New Roman" w:hAnsi="Times New Roman" w:cs="Times New Roman"/>
          <w:sz w:val="20"/>
          <w:szCs w:val="20"/>
        </w:rPr>
        <w:t xml:space="preserve">драйв та отримав індивідуальний номер Учасника Акції під час проведення заходу </w:t>
      </w:r>
      <w:r w:rsidRPr="00710B42">
        <w:rPr>
          <w:rFonts w:ascii="Tahoma" w:hAnsi="Tahoma" w:cs="Tahoma"/>
          <w:sz w:val="20"/>
          <w:szCs w:val="20"/>
          <w:lang w:eastAsia="ru-RU"/>
        </w:rPr>
        <w:t>"</w:t>
      </w:r>
      <w:proofErr w:type="spellStart"/>
      <w:r w:rsidRPr="00710B42">
        <w:rPr>
          <w:rFonts w:ascii="Tahoma" w:hAnsi="Tahoma" w:cs="Tahoma"/>
          <w:sz w:val="20"/>
          <w:szCs w:val="20"/>
          <w:lang w:val="ru-RU" w:eastAsia="ru-RU"/>
        </w:rPr>
        <w:t>Odessa</w:t>
      </w:r>
      <w:proofErr w:type="spellEnd"/>
      <w:r w:rsidRPr="00710B42">
        <w:rPr>
          <w:rFonts w:ascii="Tahoma" w:hAnsi="Tahoma" w:cs="Tahoma"/>
          <w:sz w:val="20"/>
          <w:szCs w:val="20"/>
          <w:lang w:eastAsia="ru-RU"/>
        </w:rPr>
        <w:t xml:space="preserve"> </w:t>
      </w:r>
      <w:proofErr w:type="spellStart"/>
      <w:r w:rsidRPr="00710B42">
        <w:rPr>
          <w:rFonts w:ascii="Tahoma" w:hAnsi="Tahoma" w:cs="Tahoma"/>
          <w:sz w:val="20"/>
          <w:szCs w:val="20"/>
          <w:lang w:val="ru-RU" w:eastAsia="ru-RU"/>
        </w:rPr>
        <w:t>Drive</w:t>
      </w:r>
      <w:proofErr w:type="spellEnd"/>
      <w:r w:rsidRPr="00710B42">
        <w:rPr>
          <w:rFonts w:ascii="Tahoma" w:hAnsi="Tahoma" w:cs="Tahoma"/>
          <w:sz w:val="20"/>
          <w:szCs w:val="20"/>
          <w:lang w:eastAsia="ru-RU"/>
        </w:rPr>
        <w:t xml:space="preserve"> </w:t>
      </w:r>
      <w:proofErr w:type="spellStart"/>
      <w:r w:rsidRPr="00710B42">
        <w:rPr>
          <w:rFonts w:ascii="Tahoma" w:hAnsi="Tahoma" w:cs="Tahoma"/>
          <w:sz w:val="20"/>
          <w:szCs w:val="20"/>
          <w:lang w:val="ru-RU" w:eastAsia="ru-RU"/>
        </w:rPr>
        <w:t>Fest</w:t>
      </w:r>
      <w:proofErr w:type="spellEnd"/>
      <w:r w:rsidRPr="00710B42">
        <w:rPr>
          <w:rFonts w:ascii="Tahoma" w:hAnsi="Tahoma" w:cs="Tahoma"/>
          <w:sz w:val="20"/>
          <w:szCs w:val="20"/>
          <w:lang w:eastAsia="ru-RU"/>
        </w:rPr>
        <w:t xml:space="preserve">", </w:t>
      </w:r>
      <w:r w:rsidRPr="00710B42">
        <w:rPr>
          <w:rFonts w:ascii="Times New Roman" w:hAnsi="Times New Roman" w:cs="Times New Roman"/>
          <w:sz w:val="20"/>
          <w:szCs w:val="20"/>
        </w:rPr>
        <w:t xml:space="preserve">04-05.09.2021  на 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території Одеського академічного театру музичної комедії імені М. Водяного (вулиця </w:t>
      </w:r>
      <w:proofErr w:type="spellStart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Пантелеймонівська</w:t>
      </w:r>
      <w:proofErr w:type="spellEnd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,3)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 автоматично приймає участь у розіграші одного з двох Сертифікатів від ТДВ «Експрес Страхува</w:t>
      </w:r>
      <w:r w:rsidRPr="00710B42">
        <w:rPr>
          <w:rFonts w:ascii="Times New Roman" w:hAnsi="Times New Roman" w:cs="Times New Roman"/>
          <w:sz w:val="20"/>
          <w:szCs w:val="20"/>
        </w:rPr>
        <w:t>ння», на суму 3 000 грн. кожен (три тисяч грн. 00 коп.) який може бути використаний Переможцем як знижка на вартість придбання договору страхування   наземного транспорту КАСКО «Комфорт» або КАСКО «</w:t>
      </w:r>
      <w:proofErr w:type="spellStart"/>
      <w:r w:rsidRPr="00710B42">
        <w:rPr>
          <w:rFonts w:ascii="Times New Roman" w:hAnsi="Times New Roman" w:cs="Times New Roman"/>
          <w:sz w:val="20"/>
          <w:szCs w:val="20"/>
        </w:rPr>
        <w:t>Преміум</w:t>
      </w:r>
      <w:proofErr w:type="spellEnd"/>
      <w:r w:rsidRPr="00710B42">
        <w:rPr>
          <w:rFonts w:ascii="Times New Roman" w:hAnsi="Times New Roman" w:cs="Times New Roman"/>
          <w:sz w:val="20"/>
          <w:szCs w:val="20"/>
        </w:rPr>
        <w:t>» від ТДВ «Експрес Страхування» (на вибір пред’явника сертифікату)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5.2. Загальна кількість Учасників Акції, що можуть стати переможцями розіграшу – 2 (два) Учасника. 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>6. Порядок проведення розіграшу призів: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6.1. Розіграш  відбувається шляхом </w:t>
      </w:r>
      <w:r>
        <w:rPr>
          <w:rFonts w:ascii="Times New Roman" w:hAnsi="Times New Roman" w:cs="Times New Roman"/>
          <w:sz w:val="20"/>
          <w:szCs w:val="20"/>
        </w:rPr>
        <w:t xml:space="preserve">випадкового </w:t>
      </w:r>
      <w:r w:rsidRPr="00710B42">
        <w:rPr>
          <w:rFonts w:ascii="Times New Roman" w:hAnsi="Times New Roman" w:cs="Times New Roman"/>
          <w:sz w:val="20"/>
          <w:szCs w:val="20"/>
        </w:rPr>
        <w:t>вибору індивідуального номер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у одного з</w:t>
      </w:r>
      <w:r w:rsidRPr="00710B42">
        <w:rPr>
          <w:rFonts w:ascii="Times New Roman" w:hAnsi="Times New Roman" w:cs="Times New Roman"/>
          <w:sz w:val="20"/>
          <w:szCs w:val="20"/>
        </w:rPr>
        <w:t xml:space="preserve"> Учасник</w:t>
      </w:r>
      <w:r>
        <w:rPr>
          <w:rFonts w:ascii="Times New Roman" w:hAnsi="Times New Roman" w:cs="Times New Roman"/>
          <w:sz w:val="20"/>
          <w:szCs w:val="20"/>
        </w:rPr>
        <w:t>ів</w:t>
      </w:r>
      <w:r w:rsidRPr="00710B42">
        <w:rPr>
          <w:rFonts w:ascii="Times New Roman" w:hAnsi="Times New Roman" w:cs="Times New Roman"/>
          <w:sz w:val="20"/>
          <w:szCs w:val="20"/>
        </w:rPr>
        <w:t xml:space="preserve"> акції.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6.2. Розіграш проводиться на 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території Одеського академічного театру музичної комедії імені М. Водяного (вулиця </w:t>
      </w:r>
      <w:proofErr w:type="spellStart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Пантелеймонівська</w:t>
      </w:r>
      <w:proofErr w:type="spellEnd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, 3)</w:t>
      </w:r>
      <w:r w:rsidRPr="00710B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6.3. Розіграш проводиться в присутності керівників та уповноважених представників Організатора</w:t>
      </w:r>
      <w:r>
        <w:rPr>
          <w:rFonts w:ascii="Times New Roman" w:hAnsi="Times New Roman" w:cs="Times New Roman"/>
          <w:sz w:val="20"/>
          <w:szCs w:val="20"/>
        </w:rPr>
        <w:t xml:space="preserve"> та Автоцентру</w:t>
      </w:r>
      <w:r w:rsidRPr="00710B42">
        <w:rPr>
          <w:rFonts w:ascii="Times New Roman" w:hAnsi="Times New Roman" w:cs="Times New Roman"/>
          <w:sz w:val="20"/>
          <w:szCs w:val="20"/>
        </w:rPr>
        <w:t>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6.4. Переможці розіграшу визначаються шляхом випадкового вибору індивідуальних номерів, які беруть участь у розіграші (далі – Переможець Акції)</w:t>
      </w:r>
    </w:p>
    <w:p w:rsidR="00E9078A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6.5. Представник Організатора або Автоцентру невідкладно на місці проведення </w:t>
      </w:r>
      <w:r>
        <w:rPr>
          <w:rFonts w:ascii="Times New Roman" w:hAnsi="Times New Roman" w:cs="Times New Roman"/>
          <w:sz w:val="20"/>
          <w:szCs w:val="20"/>
        </w:rPr>
        <w:t xml:space="preserve">розіграшу </w:t>
      </w:r>
      <w:r w:rsidRPr="00710B42">
        <w:rPr>
          <w:rFonts w:ascii="Times New Roman" w:hAnsi="Times New Roman" w:cs="Times New Roman"/>
          <w:sz w:val="20"/>
          <w:szCs w:val="20"/>
        </w:rPr>
        <w:t xml:space="preserve"> оголошує Учасника Акції, який став переможцем (далі – Переможець Акції). В разі відсутності Переможця на момент оголошення на території проведення Акції - про результати розіграшу Переможець повідомляється sms-повідомленням (за наявності даної інформації в Організатора Акції або Автоцентру);  також з інформацією про результати розіграшу Переможець може дізнатися на офіційній сторінці в мережі </w:t>
      </w:r>
      <w:r w:rsidRPr="00710B42">
        <w:rPr>
          <w:rFonts w:ascii="Times New Roman" w:hAnsi="Times New Roman" w:cs="Times New Roman"/>
          <w:sz w:val="20"/>
          <w:szCs w:val="20"/>
          <w:lang w:val="en-US"/>
        </w:rPr>
        <w:t>Facebook</w:t>
      </w:r>
      <w:r w:rsidRPr="00710B42">
        <w:rPr>
          <w:rFonts w:ascii="Times New Roman" w:hAnsi="Times New Roman" w:cs="Times New Roman"/>
          <w:sz w:val="20"/>
          <w:szCs w:val="20"/>
        </w:rPr>
        <w:t xml:space="preserve"> Організатора: </w:t>
      </w:r>
      <w:hyperlink r:id="rId5" w:history="1">
        <w:r w:rsidRPr="00710B42">
          <w:rPr>
            <w:rStyle w:val="a6"/>
            <w:rFonts w:ascii="Times New Roman" w:hAnsi="Times New Roman" w:cs="Times New Roman"/>
            <w:sz w:val="20"/>
            <w:szCs w:val="20"/>
          </w:rPr>
          <w:t>https://www.facebook.com/expres.ins/</w:t>
        </w:r>
      </w:hyperlink>
      <w:r w:rsidRPr="00710B42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Pr="00710B42">
        <w:rPr>
          <w:rFonts w:ascii="Times New Roman" w:hAnsi="Times New Roman" w:cs="Times New Roman"/>
          <w:sz w:val="20"/>
          <w:szCs w:val="20"/>
        </w:rPr>
        <w:t>та на офіційній сторінці Партнера Акції в Інтернет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627A89">
          <w:rPr>
            <w:rStyle w:val="a6"/>
            <w:rFonts w:ascii="Times New Roman" w:hAnsi="Times New Roman" w:cs="Times New Roman"/>
            <w:sz w:val="20"/>
            <w:szCs w:val="20"/>
          </w:rPr>
          <w:t>https://www.facebook.com/odessa.auto.dealer/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6.6.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sz w:val="20"/>
          <w:szCs w:val="20"/>
        </w:rPr>
        <w:t xml:space="preserve">Термін дії сертифікату з 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05</w:t>
      </w:r>
      <w:r w:rsidRPr="00710B42">
        <w:rPr>
          <w:rFonts w:ascii="Times New Roman" w:hAnsi="Times New Roman" w:cs="Times New Roman"/>
          <w:sz w:val="20"/>
          <w:szCs w:val="20"/>
        </w:rPr>
        <w:t>.09.20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Pr="00710B42">
        <w:rPr>
          <w:rFonts w:ascii="Times New Roman" w:hAnsi="Times New Roman" w:cs="Times New Roman"/>
          <w:sz w:val="20"/>
          <w:szCs w:val="20"/>
        </w:rPr>
        <w:t xml:space="preserve"> р. по 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710B42">
        <w:rPr>
          <w:rFonts w:ascii="Times New Roman" w:hAnsi="Times New Roman" w:cs="Times New Roman"/>
          <w:sz w:val="20"/>
          <w:szCs w:val="20"/>
        </w:rPr>
        <w:t>.09.20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Pr="00710B42">
        <w:rPr>
          <w:rFonts w:ascii="Times New Roman" w:hAnsi="Times New Roman" w:cs="Times New Roman"/>
          <w:sz w:val="20"/>
          <w:szCs w:val="20"/>
        </w:rPr>
        <w:t xml:space="preserve"> р. та 06.09.2021 по 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10B42">
        <w:rPr>
          <w:rFonts w:ascii="Times New Roman" w:hAnsi="Times New Roman" w:cs="Times New Roman"/>
          <w:sz w:val="20"/>
          <w:szCs w:val="20"/>
        </w:rPr>
        <w:t>.09.2022 р.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 xml:space="preserve">7. Умови отримання призів за Акцією: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7.1. Отримати приз можуть тільки ті Учасники, які виконали умови Акції.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7.2. Вручення призів відбудеться за місцем проведення заходу, за адресою: 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вулиця </w:t>
      </w:r>
      <w:proofErr w:type="spellStart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Пантелеймонівська</w:t>
      </w:r>
      <w:proofErr w:type="spellEnd"/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>,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10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територія Одеського академічного театру музи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чної комедії імені М. Водяного</w:t>
      </w:r>
      <w:r w:rsidRPr="00710B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7.3.</w:t>
      </w:r>
      <w:r w:rsidRPr="00710B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710B42">
        <w:rPr>
          <w:rFonts w:ascii="Times New Roman" w:hAnsi="Times New Roman" w:cs="Times New Roman"/>
          <w:sz w:val="20"/>
          <w:szCs w:val="20"/>
        </w:rPr>
        <w:t xml:space="preserve">Переможець Акції має право відмовитися від отримання призу. Заміна призу грошовим еквівалентом не допускається. Призи обміну та поверненню не підлягають.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>7.4. Переможець Акції має право передати своє право на отримання послуг за Сертифікатом своєму чоловіку (дружині), повнолітній дитині за умови надання Організатору Акції  документів на підтвердження сімейних відносин.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10B42">
        <w:rPr>
          <w:rFonts w:ascii="Times New Roman" w:hAnsi="Times New Roman" w:cs="Times New Roman"/>
          <w:sz w:val="20"/>
          <w:szCs w:val="20"/>
        </w:rPr>
        <w:lastRenderedPageBreak/>
        <w:t>7.5.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sz w:val="20"/>
          <w:szCs w:val="20"/>
        </w:rPr>
        <w:t>Для отримання призу Переможець Акції повинен подати для огляду та зняття копії  такі документи: паспорт та довідку про присвоєння ідентифікаційного номера (реєстраційного номера облікової картки платника податків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710B4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B42">
        <w:rPr>
          <w:rFonts w:ascii="Times New Roman" w:hAnsi="Times New Roman" w:cs="Times New Roman"/>
          <w:b/>
          <w:sz w:val="20"/>
          <w:szCs w:val="20"/>
        </w:rPr>
        <w:t xml:space="preserve">8. Інші умови: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sz w:val="20"/>
          <w:szCs w:val="20"/>
        </w:rPr>
        <w:t xml:space="preserve">8.1.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Період часу, протягом якого може бути використані сертифікати: </w:t>
      </w:r>
      <w:r w:rsidRPr="00710B42">
        <w:rPr>
          <w:rFonts w:ascii="Times New Roman" w:hAnsi="Times New Roman" w:cs="Times New Roman"/>
          <w:sz w:val="20"/>
          <w:szCs w:val="20"/>
        </w:rPr>
        <w:t xml:space="preserve">з 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05</w:t>
      </w:r>
      <w:r w:rsidRPr="00710B42">
        <w:rPr>
          <w:rFonts w:ascii="Times New Roman" w:hAnsi="Times New Roman" w:cs="Times New Roman"/>
          <w:sz w:val="20"/>
          <w:szCs w:val="20"/>
        </w:rPr>
        <w:t>.09.20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Pr="00710B42">
        <w:rPr>
          <w:rFonts w:ascii="Times New Roman" w:hAnsi="Times New Roman" w:cs="Times New Roman"/>
          <w:sz w:val="20"/>
          <w:szCs w:val="20"/>
        </w:rPr>
        <w:t xml:space="preserve"> р. по 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710B42">
        <w:rPr>
          <w:rFonts w:ascii="Times New Roman" w:hAnsi="Times New Roman" w:cs="Times New Roman"/>
          <w:sz w:val="20"/>
          <w:szCs w:val="20"/>
        </w:rPr>
        <w:t>.09.20</w:t>
      </w:r>
      <w:r w:rsidRPr="00710B42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Pr="00710B42">
        <w:rPr>
          <w:rFonts w:ascii="Times New Roman" w:hAnsi="Times New Roman" w:cs="Times New Roman"/>
          <w:sz w:val="20"/>
          <w:szCs w:val="20"/>
        </w:rPr>
        <w:t xml:space="preserve"> р. та 06.09.2021 по 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10B42">
        <w:rPr>
          <w:rFonts w:ascii="Times New Roman" w:hAnsi="Times New Roman" w:cs="Times New Roman"/>
          <w:sz w:val="20"/>
          <w:szCs w:val="20"/>
        </w:rPr>
        <w:t>.09.2022 р.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включно.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8.2.</w:t>
      </w:r>
      <w:r w:rsidRPr="00710B4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Переможець Акції  з метою отримання призу за сертифікатом повинен активувати сертифікат за номером персонального менеджера вказаному у Сертифікаті; надати сертифікат при укладанні договору страхування представнику Автоцентру (Організатора).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8.3.</w:t>
      </w:r>
      <w:r w:rsidRPr="00710B4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Організатор не несе відповідальності за неотримання Учасниками призу у зв'язку з іншими, не залежними від нього причинами.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 xml:space="preserve">8.4. Своєю участю в Акції всі Учасники погоджуються на проведення фотозйомки з їх участю, а також погоджуються, що їх ПІБ та фотоматеріали з їхньою участю, можуть бути використані Організатором з рекламною метою у будь-яких друкованих, аудіо-та відеоматеріалах, на будь-якої території, необмежений час, без попереднього узгодження </w:t>
      </w:r>
      <w:r w:rsidRPr="0001103B">
        <w:rPr>
          <w:rFonts w:ascii="Times New Roman" w:hAnsi="Times New Roman" w:cs="Times New Roman"/>
          <w:iCs/>
          <w:sz w:val="20"/>
          <w:szCs w:val="20"/>
        </w:rPr>
        <w:t xml:space="preserve">з Учасником </w:t>
      </w:r>
      <w:r w:rsidRPr="00710B42">
        <w:rPr>
          <w:rFonts w:ascii="Times New Roman" w:hAnsi="Times New Roman" w:cs="Times New Roman"/>
          <w:iCs/>
          <w:sz w:val="20"/>
          <w:szCs w:val="20"/>
        </w:rPr>
        <w:t>та безкоштовно.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8.5.</w:t>
      </w:r>
      <w:r w:rsidRPr="00710B4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Учасники Акції погоджуються з тим, що їхні дані можуть бути внесені до бази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>даних</w:t>
      </w:r>
      <w:r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0"/>
          <w:szCs w:val="20"/>
          <w:lang w:val="ru-RU"/>
        </w:rPr>
        <w:t>Організатора</w:t>
      </w:r>
      <w:proofErr w:type="spellEnd"/>
      <w:r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та Автоцентру</w:t>
      </w:r>
      <w:r w:rsidRPr="00710B42">
        <w:rPr>
          <w:rFonts w:ascii="Times New Roman" w:hAnsi="Times New Roman" w:cs="Times New Roman"/>
          <w:iCs/>
          <w:sz w:val="20"/>
          <w:szCs w:val="20"/>
        </w:rPr>
        <w:t>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8.6.</w:t>
      </w:r>
      <w:r w:rsidRPr="00710B4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Організатор Акції не компенсує транспортні та інші витрати Учасника Акції, пов'язані з можливістю отримати приз.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8.7. Організатор Акції не несе відповідальності за невиконання або неналежне виконання зобов’язань, що передбачені в даних Правилах, у випадку настання форс-мажорних обставин, таких як стихійні лиха, пожежа, повінь, військові дії будь-якого характеру, блокади, суттєві зміни в законодавстві, що діє на території проведення Акції, інші непідвладні контролю з боку Організатора Акції обставини.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>8.8.</w:t>
      </w:r>
      <w:r w:rsidRPr="00710B42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710B42">
        <w:rPr>
          <w:rFonts w:ascii="Times New Roman" w:hAnsi="Times New Roman" w:cs="Times New Roman"/>
          <w:iCs/>
          <w:sz w:val="20"/>
          <w:szCs w:val="20"/>
        </w:rPr>
        <w:t xml:space="preserve">У разі виникнення ситуації, яка допускає неоднозначне трактування даних Умов, будь-які спірні питання, не врегульовані цими Умовами, остаточне рішення приймає Організатор. Рішення Організатора остаточне й оскарженню не підлягає. </w:t>
      </w:r>
    </w:p>
    <w:p w:rsidR="00E9078A" w:rsidRPr="00710B42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B42">
        <w:rPr>
          <w:rFonts w:ascii="Times New Roman" w:hAnsi="Times New Roman" w:cs="Times New Roman"/>
          <w:iCs/>
          <w:sz w:val="20"/>
          <w:szCs w:val="20"/>
        </w:rPr>
        <w:t xml:space="preserve">8.9. Інформування про умови проведення Акції або про їх зміни здійснюється шляхом розміщення цих Правил на інтернет-сторінці Організатора Акції: </w:t>
      </w:r>
      <w:hyperlink r:id="rId7" w:history="1">
        <w:r w:rsidRPr="00710B42">
          <w:rPr>
            <w:rStyle w:val="a6"/>
            <w:rFonts w:ascii="Times New Roman" w:hAnsi="Times New Roman" w:cs="Times New Roman"/>
            <w:iCs/>
            <w:sz w:val="20"/>
            <w:szCs w:val="20"/>
          </w:rPr>
          <w:t>www.express-insurance.com.ua</w:t>
        </w:r>
      </w:hyperlink>
      <w:r w:rsidRPr="00710B42">
        <w:rPr>
          <w:rStyle w:val="a6"/>
          <w:rFonts w:ascii="Times New Roman" w:hAnsi="Times New Roman" w:cs="Times New Roman"/>
          <w:iCs/>
          <w:sz w:val="20"/>
          <w:szCs w:val="20"/>
        </w:rPr>
        <w:t xml:space="preserve">, </w:t>
      </w:r>
      <w:r w:rsidRPr="00710B42">
        <w:rPr>
          <w:rFonts w:ascii="Times New Roman" w:hAnsi="Times New Roman" w:cs="Times New Roman"/>
          <w:sz w:val="20"/>
          <w:szCs w:val="20"/>
        </w:rPr>
        <w:t xml:space="preserve">на офіційній сторінці Організатора Акції в </w:t>
      </w:r>
      <w:proofErr w:type="spellStart"/>
      <w:r w:rsidRPr="00710B42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710B4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10B42">
          <w:rPr>
            <w:rStyle w:val="a6"/>
            <w:rFonts w:ascii="Times New Roman" w:hAnsi="Times New Roman" w:cs="Times New Roman"/>
            <w:sz w:val="20"/>
            <w:szCs w:val="20"/>
          </w:rPr>
          <w:t>https://www.facebook.com/expres.ins/</w:t>
        </w:r>
      </w:hyperlink>
      <w:r w:rsidRPr="00710B42">
        <w:rPr>
          <w:rFonts w:ascii="Times New Roman" w:hAnsi="Times New Roman" w:cs="Times New Roman"/>
          <w:sz w:val="20"/>
          <w:szCs w:val="20"/>
        </w:rPr>
        <w:t xml:space="preserve"> та на офіційн</w:t>
      </w:r>
      <w:r>
        <w:rPr>
          <w:rFonts w:ascii="Times New Roman" w:hAnsi="Times New Roman" w:cs="Times New Roman"/>
          <w:sz w:val="20"/>
          <w:szCs w:val="20"/>
        </w:rPr>
        <w:t>ій</w:t>
      </w:r>
      <w:r w:rsidRPr="00710B42">
        <w:rPr>
          <w:rFonts w:ascii="Times New Roman" w:hAnsi="Times New Roman" w:cs="Times New Roman"/>
          <w:sz w:val="20"/>
          <w:szCs w:val="20"/>
        </w:rPr>
        <w:t xml:space="preserve"> сторін</w:t>
      </w:r>
      <w:r>
        <w:rPr>
          <w:rFonts w:ascii="Times New Roman" w:hAnsi="Times New Roman" w:cs="Times New Roman"/>
          <w:sz w:val="20"/>
          <w:szCs w:val="20"/>
        </w:rPr>
        <w:t>ці</w:t>
      </w:r>
      <w:r w:rsidRPr="00710B42">
        <w:rPr>
          <w:rFonts w:ascii="Times New Roman" w:hAnsi="Times New Roman" w:cs="Times New Roman"/>
          <w:sz w:val="20"/>
          <w:szCs w:val="20"/>
        </w:rPr>
        <w:t xml:space="preserve"> Партнера Акції в мережі Інтернет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627A89">
          <w:rPr>
            <w:rStyle w:val="a6"/>
            <w:rFonts w:ascii="Times New Roman" w:hAnsi="Times New Roman" w:cs="Times New Roman"/>
            <w:sz w:val="20"/>
            <w:szCs w:val="20"/>
          </w:rPr>
          <w:t>https://www.facebook.com/odessa.auto.dealer/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E9078A" w:rsidRDefault="00E9078A" w:rsidP="00E9078A">
      <w:pPr>
        <w:pBdr>
          <w:top w:val="single" w:sz="24" w:space="1" w:color="A6A6A6" w:themeColor="background1" w:themeShade="A6"/>
          <w:left w:val="single" w:sz="24" w:space="4" w:color="A6A6A6" w:themeColor="background1" w:themeShade="A6"/>
          <w:bottom w:val="single" w:sz="24" w:space="1" w:color="A6A6A6" w:themeColor="background1" w:themeShade="A6"/>
          <w:right w:val="single" w:sz="24" w:space="4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A4FD9">
        <w:rPr>
          <w:rFonts w:ascii="Times New Roman" w:hAnsi="Times New Roman" w:cs="Times New Roman"/>
          <w:iCs/>
          <w:sz w:val="20"/>
          <w:szCs w:val="20"/>
        </w:rPr>
        <w:t>8.10.</w:t>
      </w:r>
      <w:r w:rsidRPr="006A4FD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  <w:r w:rsidRPr="006A4FD9">
        <w:rPr>
          <w:rFonts w:ascii="Times New Roman" w:hAnsi="Times New Roman" w:cs="Times New Roman"/>
          <w:iCs/>
          <w:sz w:val="20"/>
          <w:szCs w:val="20"/>
        </w:rPr>
        <w:t>Податки та збори, які необхідно нарахувати та сплатити під час проведення Акції згідно чинного законодавства нараховуються, утримуються і сплачуються в державний бюджет Організатором.</w:t>
      </w:r>
    </w:p>
    <w:p w:rsidR="004947CF" w:rsidRDefault="00FF59F1"/>
    <w:sectPr w:rsidR="004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A"/>
    <w:rsid w:val="007F7F8E"/>
    <w:rsid w:val="00E9078A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07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7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78A"/>
    <w:rPr>
      <w:sz w:val="20"/>
      <w:szCs w:val="20"/>
      <w:lang w:val="uk-UA"/>
    </w:rPr>
  </w:style>
  <w:style w:type="character" w:styleId="a6">
    <w:name w:val="Hyperlink"/>
    <w:basedOn w:val="a0"/>
    <w:uiPriority w:val="99"/>
    <w:unhideWhenUsed/>
    <w:rsid w:val="00E90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07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7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78A"/>
    <w:rPr>
      <w:sz w:val="20"/>
      <w:szCs w:val="20"/>
      <w:lang w:val="uk-UA"/>
    </w:rPr>
  </w:style>
  <w:style w:type="character" w:styleId="a6">
    <w:name w:val="Hyperlink"/>
    <w:basedOn w:val="a0"/>
    <w:uiPriority w:val="99"/>
    <w:unhideWhenUsed/>
    <w:rsid w:val="00E90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xpres.i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ress-insurance.com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odessa.auto.deal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xpres.in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dessa.auto.deal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Суханова</dc:creator>
  <cp:lastModifiedBy>Оксана Суханова</cp:lastModifiedBy>
  <cp:revision>2</cp:revision>
  <dcterms:created xsi:type="dcterms:W3CDTF">2021-09-03T11:41:00Z</dcterms:created>
  <dcterms:modified xsi:type="dcterms:W3CDTF">2021-09-03T11:41:00Z</dcterms:modified>
</cp:coreProperties>
</file>